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Fulcrum Publishing Society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Board of Directors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Meeting Minutes</w:t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Sunday, June 23, 2024</w:t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Zoom 3:03 PM—6:17 PM</w:t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Present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: Keelan Buck, Emma Godmere, Ria Kunkulol, Ryan Pistorius, Gabrielle Douglas, Agape Williams, Siena Domaradzki-Kim, Nina Oliveira, Devin Beauregard, Kavi Vidya Achar (ex-officio), Andrew Wilimek (ex-officio), Simon Coakeley (ex-officio)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Director Orientation</w:t>
      </w:r>
    </w:p>
    <w:p w:rsidR="00000000" w:rsidDel="00000000" w:rsidP="00000000" w:rsidRDefault="00000000" w:rsidRPr="00000000" w14:paraId="0000000A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meeting began at 3:03 p.m., in camera with only directors present, the Chair, Emma Godmere, presiding.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 4:17 p.m., the meeting was suspended.</w:t>
      </w:r>
    </w:p>
    <w:p w:rsidR="00000000" w:rsidDel="00000000" w:rsidP="00000000" w:rsidRDefault="00000000" w:rsidRPr="00000000" w14:paraId="0000000E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>
          <w:rFonts w:ascii="Times New Roman" w:cs="Times New Roman" w:eastAsia="Times New Roman" w:hAnsi="Times New Roman"/>
          <w:b w:val="1"/>
          <w:color w:val="cc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 4:30 p.m., the meeting resumed, now in public.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Approval of Agenda</w:t>
      </w:r>
    </w:p>
    <w:p w:rsidR="00000000" w:rsidDel="00000000" w:rsidP="00000000" w:rsidRDefault="00000000" w:rsidRPr="00000000" w14:paraId="00000012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 motion of K. Buck, seconded R. Kunkulol, it was agreed – That the agenda be approved.</w:t>
        <w:tab/>
        <w:tab/>
        <w:tab/>
        <w:tab/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Approval of May 2024 Minutes</w:t>
      </w:r>
    </w:p>
    <w:p w:rsidR="00000000" w:rsidDel="00000000" w:rsidP="00000000" w:rsidRDefault="00000000" w:rsidRPr="00000000" w14:paraId="00000015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 motion of S. Domaradzki-Kim, seconded by R. Pistorius, it was agreed – That the minutes from the meeting of the Board on May 26, 2024, be approved.</w:t>
      </w:r>
    </w:p>
    <w:p w:rsidR="00000000" w:rsidDel="00000000" w:rsidP="00000000" w:rsidRDefault="00000000" w:rsidRPr="00000000" w14:paraId="00000017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Appointment of Officers</w:t>
      </w:r>
    </w:p>
    <w:p w:rsidR="00000000" w:rsidDel="00000000" w:rsidP="00000000" w:rsidRDefault="00000000" w:rsidRPr="00000000" w14:paraId="00000019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 motion of D. Beauregard, seconded by K. Buck, it was agreed – That Devin Beauregard be appointed to the office of Secretary.</w:t>
        <w:tab/>
        <w:tab/>
        <w:tab/>
      </w:r>
    </w:p>
    <w:p w:rsidR="00000000" w:rsidDel="00000000" w:rsidP="00000000" w:rsidRDefault="00000000" w:rsidRPr="00000000" w14:paraId="0000001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Report of the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Co-Editors-in-Chief</w:t>
      </w:r>
    </w:p>
    <w:p w:rsidR="00000000" w:rsidDel="00000000" w:rsidP="00000000" w:rsidRDefault="00000000" w:rsidRPr="00000000" w14:paraId="0000001D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K. V. Achar and A. Wilimek presented a report.</w:t>
      </w:r>
    </w:p>
    <w:p w:rsidR="00000000" w:rsidDel="00000000" w:rsidP="00000000" w:rsidRDefault="00000000" w:rsidRPr="00000000" w14:paraId="0000001F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Co-Editors-in-Chief agreed to bring further details about a content archiving project to the Board at the earliest opportunity.</w:t>
      </w:r>
    </w:p>
    <w:p w:rsidR="00000000" w:rsidDel="00000000" w:rsidP="00000000" w:rsidRDefault="00000000" w:rsidRPr="00000000" w14:paraId="0000002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Report of the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Executive Director</w:t>
      </w:r>
    </w:p>
    <w:p w:rsidR="00000000" w:rsidDel="00000000" w:rsidP="00000000" w:rsidRDefault="00000000" w:rsidRPr="00000000" w14:paraId="00000024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S. Coakeley presented a report.</w:t>
      </w:r>
    </w:p>
    <w:p w:rsidR="00000000" w:rsidDel="00000000" w:rsidP="00000000" w:rsidRDefault="00000000" w:rsidRPr="00000000" w14:paraId="00000026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 motion of K. Buck, seconded by R. Kunkulol, it was agreed, – That the Executive Director be instruct</w:t>
        <w:tab/>
        <w:t xml:space="preserve">ed to begin an application on behalf of the FPS to the Special Measures for Journalism — Canada Periodical Fund and to update the President on progress and any issues.</w:t>
      </w:r>
    </w:p>
    <w:p w:rsidR="00000000" w:rsidDel="00000000" w:rsidP="00000000" w:rsidRDefault="00000000" w:rsidRPr="00000000" w14:paraId="00000028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Striking of Committees</w:t>
      </w:r>
    </w:p>
    <w:p w:rsidR="00000000" w:rsidDel="00000000" w:rsidP="00000000" w:rsidRDefault="00000000" w:rsidRPr="00000000" w14:paraId="0000002A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 motion of K. Buck, seconded by S. Domaradzki-Kim, it was agreed, – That a Governance Committee be struck and Devin Beaureagard be appointed as voting member and chair thereof.</w:t>
      </w:r>
    </w:p>
    <w:p w:rsidR="00000000" w:rsidDel="00000000" w:rsidP="00000000" w:rsidRDefault="00000000" w:rsidRPr="00000000" w14:paraId="0000002C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 motion of K. Buck, seconded by R. Kunkulol, it was agreed, – That a Human Resources Committee be struck and Ryan Pistorius be appointed as voting member and chair thereof.</w:t>
      </w:r>
    </w:p>
    <w:p w:rsidR="00000000" w:rsidDel="00000000" w:rsidP="00000000" w:rsidRDefault="00000000" w:rsidRPr="00000000" w14:paraId="0000002E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 motion of A. Williams, seconded by G. Douglas, it was agreed, – That a Marketing and Community Relations Committee be struck and Agape Williams be appointed as voting member and chair thereof.</w:t>
      </w:r>
    </w:p>
    <w:p w:rsidR="00000000" w:rsidDel="00000000" w:rsidP="00000000" w:rsidRDefault="00000000" w:rsidRPr="00000000" w14:paraId="00000030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 motion of K. Buck, seconded by D. Beauregard, it was agreed, – That a Finance and Audit Committee be struck and Ria Kunkulol be appointed as voting member and chair thereof.</w:t>
        <w:tab/>
      </w:r>
    </w:p>
    <w:p w:rsidR="00000000" w:rsidDel="00000000" w:rsidP="00000000" w:rsidRDefault="00000000" w:rsidRPr="00000000" w14:paraId="00000032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 motion of K. Buck, seconded by R. Pistorius, it was agreed, – That Ryan Pistorius, Ria Kunkulol, and Keelan Buck be appointed as voting members of the Governance Committee; that Nina Oliveira and Keelan Buck be appointed as voting members of the Human Resources Committee; that Gabrielle Douglas, Siena Domaradzki-Kim, Emma Godmere, and Keelan Buck be appointed as voting members of the Marketing and Community Relations Committee; that Devin Beauregard and Keelan Buck be appointed as voting </w:t>
        <w:tab/>
        <w:t xml:space="preserve">members of the Finance and Audit Committee; and that Kavi Vidya Achar, Andrew Wilimek, and Simon Coakeley be appointed as non-voting members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ex-officio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of the Governance Committee, Marketing and Community Relations Committee, and Finance and Audit Committee.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3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Adoption of Updated Budget</w:t>
      </w:r>
    </w:p>
    <w:p w:rsidR="00000000" w:rsidDel="00000000" w:rsidP="00000000" w:rsidRDefault="00000000" w:rsidRPr="00000000" w14:paraId="00000036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R. Kunkulol presented an updated budget for the 2024-25 year.</w:t>
      </w:r>
    </w:p>
    <w:p w:rsidR="00000000" w:rsidDel="00000000" w:rsidP="00000000" w:rsidRDefault="00000000" w:rsidRPr="00000000" w14:paraId="00000038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 motion of R. Kunkulol, seconded by K. Buck, it was agreed, – That the updated budget be adopted.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Scheduling Monthly Board Meetings</w:t>
      </w:r>
    </w:p>
    <w:p w:rsidR="00000000" w:rsidDel="00000000" w:rsidP="00000000" w:rsidRDefault="00000000" w:rsidRPr="00000000" w14:paraId="0000003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It was agreed, – That next meeting of the Board be held on Sunday, July 14, 2024, from 10:00 a.m. to 1:00 p.m. ET.</w:t>
      </w:r>
    </w:p>
    <w:p w:rsidR="00000000" w:rsidDel="00000000" w:rsidP="00000000" w:rsidRDefault="00000000" w:rsidRPr="00000000" w14:paraId="0000003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It was agreed, – That the subsequent meetings of the Board be held on the fourth Sunday of each month, except December 2024, from 10:00 a.m. to 1:00 p.m. ET.</w:t>
      </w:r>
    </w:p>
    <w:p w:rsidR="00000000" w:rsidDel="00000000" w:rsidP="00000000" w:rsidRDefault="00000000" w:rsidRPr="00000000" w14:paraId="0000004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Adjournment</w:t>
      </w:r>
    </w:p>
    <w:p w:rsidR="00000000" w:rsidDel="00000000" w:rsidP="00000000" w:rsidRDefault="00000000" w:rsidRPr="00000000" w14:paraId="00000042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 motion of K. Buck, seconded by D. Beauregard, it was agreed, – That the meeting be now adjourned.</w:t>
      </w:r>
    </w:p>
    <w:p w:rsidR="00000000" w:rsidDel="00000000" w:rsidP="00000000" w:rsidRDefault="00000000" w:rsidRPr="00000000" w14:paraId="00000044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Accordingly, at 6:17 p.m., E. Godmere adjourned the meeting to the call of the Chair.</w:t>
      </w:r>
    </w:p>
    <w:p w:rsidR="00000000" w:rsidDel="00000000" w:rsidP="00000000" w:rsidRDefault="00000000" w:rsidRPr="00000000" w14:paraId="00000046">
      <w:pPr>
        <w:spacing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